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41" w:rsidRDefault="007D4A41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TIME TABLE FOR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SECOND SEMESTER </w:t>
      </w:r>
      <w:r w:rsidR="00CB659A">
        <w:rPr>
          <w:rFonts w:ascii="Times New Roman" w:eastAsia="Times New Roman" w:hAnsi="Times New Roman" w:cs="Times New Roman"/>
          <w:b/>
          <w:u w:val="single"/>
          <w:lang w:val="en-IN" w:eastAsia="en-IN"/>
        </w:rPr>
        <w:t>MASTER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 OF PLANNING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D4A41" w:rsidRPr="00443C98" w:rsidRDefault="007D4A41" w:rsidP="007D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W.E.F. </w:t>
      </w:r>
      <w:r w:rsidR="003E72D0">
        <w:rPr>
          <w:rFonts w:ascii="Times New Roman" w:eastAsia="Times New Roman" w:hAnsi="Times New Roman" w:cs="Times New Roman"/>
          <w:b/>
          <w:u w:val="single"/>
          <w:lang w:val="en-IN" w:eastAsia="zh-TW"/>
        </w:rPr>
        <w:t>03.04.2023</w:t>
      </w:r>
    </w:p>
    <w:p w:rsidR="00443C98" w:rsidRPr="00443C98" w:rsidRDefault="00443C98" w:rsidP="00443C98">
      <w:pPr>
        <w:tabs>
          <w:tab w:val="center" w:pos="648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IN" w:eastAsia="zh-TW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1516"/>
        <w:gridCol w:w="1706"/>
        <w:gridCol w:w="1711"/>
        <w:gridCol w:w="1554"/>
        <w:gridCol w:w="1554"/>
        <w:gridCol w:w="1554"/>
        <w:gridCol w:w="1554"/>
      </w:tblGrid>
      <w:tr w:rsidR="004D1F29" w:rsidRPr="003E72D0" w:rsidTr="003E72D0">
        <w:trPr>
          <w:trHeight w:val="778"/>
        </w:trPr>
        <w:tc>
          <w:tcPr>
            <w:tcW w:w="1647" w:type="dxa"/>
            <w:vAlign w:val="center"/>
          </w:tcPr>
          <w:p w:rsidR="004D1F29" w:rsidRPr="003E72D0" w:rsidRDefault="004D1F29" w:rsidP="00585364">
            <w:pPr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TIME</w:t>
            </w:r>
          </w:p>
          <w:p w:rsidR="004D1F29" w:rsidRPr="003E72D0" w:rsidRDefault="004D1F29" w:rsidP="00585364">
            <w:pPr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9" w:rsidRPr="003E72D0" w:rsidRDefault="004D1F29" w:rsidP="00585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9:30 AM-</w:t>
            </w:r>
          </w:p>
          <w:p w:rsidR="004D1F29" w:rsidRPr="003E72D0" w:rsidRDefault="004D1F29" w:rsidP="00585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10:30 AM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9" w:rsidRPr="003E72D0" w:rsidRDefault="004D1F29" w:rsidP="00585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9" w:rsidRPr="003E72D0" w:rsidRDefault="004D1F29" w:rsidP="00585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29" w:rsidRPr="003E72D0" w:rsidRDefault="004D1F29" w:rsidP="004D1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12:30 PM-</w:t>
            </w:r>
          </w:p>
          <w:p w:rsidR="004D1F29" w:rsidRPr="003E72D0" w:rsidRDefault="004D1F29" w:rsidP="004D1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9" w:rsidRPr="003E72D0" w:rsidRDefault="004D1F29" w:rsidP="00585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1:30 PM – 2:30 PM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29" w:rsidRPr="003E72D0" w:rsidRDefault="004D1F29" w:rsidP="00585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 xml:space="preserve">2:30 PM </w:t>
            </w:r>
            <w:r w:rsidR="00DA0F2A" w:rsidRPr="003E72D0">
              <w:rPr>
                <w:rFonts w:ascii="Times New Roman" w:hAnsi="Times New Roman" w:cs="Times New Roman"/>
                <w:b/>
              </w:rPr>
              <w:t>– 3:30 PM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29" w:rsidRPr="003E72D0" w:rsidRDefault="00DA0F2A" w:rsidP="00585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3:30 PM – 4:30 PM</w:t>
            </w:r>
          </w:p>
        </w:tc>
      </w:tr>
      <w:tr w:rsidR="004D1F29" w:rsidRPr="003E72D0" w:rsidTr="0072210F">
        <w:trPr>
          <w:trHeight w:val="548"/>
        </w:trPr>
        <w:tc>
          <w:tcPr>
            <w:tcW w:w="1647" w:type="dxa"/>
            <w:vAlign w:val="center"/>
          </w:tcPr>
          <w:p w:rsidR="004D1F29" w:rsidRPr="003E72D0" w:rsidRDefault="004D1F29" w:rsidP="00585364">
            <w:pPr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16" w:type="dxa"/>
          </w:tcPr>
          <w:p w:rsidR="004D1F29" w:rsidRPr="003E72D0" w:rsidRDefault="00F275C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706" w:type="dxa"/>
          </w:tcPr>
          <w:p w:rsidR="004D1F29" w:rsidRPr="003E72D0" w:rsidRDefault="00C9552B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TP (RD)</w:t>
            </w:r>
          </w:p>
        </w:tc>
        <w:tc>
          <w:tcPr>
            <w:tcW w:w="3265" w:type="dxa"/>
            <w:gridSpan w:val="2"/>
          </w:tcPr>
          <w:p w:rsidR="004D1F29" w:rsidRPr="003E72D0" w:rsidRDefault="00DA0F2A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PS-II</w:t>
            </w:r>
          </w:p>
        </w:tc>
        <w:tc>
          <w:tcPr>
            <w:tcW w:w="1554" w:type="dxa"/>
            <w:vMerge w:val="restart"/>
            <w:shd w:val="clear" w:color="auto" w:fill="FFC000"/>
            <w:vAlign w:val="center"/>
          </w:tcPr>
          <w:p w:rsidR="004D1F29" w:rsidRPr="003E72D0" w:rsidRDefault="004D1F29" w:rsidP="004D1F2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72D0">
              <w:rPr>
                <w:rFonts w:ascii="Times New Roman" w:hAnsi="Times New Roman" w:cs="Times New Roman"/>
                <w:b/>
                <w:szCs w:val="28"/>
              </w:rPr>
              <w:t>LUNCH BREAK</w:t>
            </w:r>
          </w:p>
        </w:tc>
        <w:tc>
          <w:tcPr>
            <w:tcW w:w="3108" w:type="dxa"/>
            <w:gridSpan w:val="2"/>
          </w:tcPr>
          <w:p w:rsidR="004D1F29" w:rsidRPr="003E72D0" w:rsidRDefault="00DA0F2A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PS-II</w:t>
            </w:r>
          </w:p>
        </w:tc>
      </w:tr>
      <w:tr w:rsidR="006A522C" w:rsidRPr="003E72D0" w:rsidTr="0072210F">
        <w:trPr>
          <w:trHeight w:val="581"/>
        </w:trPr>
        <w:tc>
          <w:tcPr>
            <w:tcW w:w="1647" w:type="dxa"/>
            <w:vAlign w:val="center"/>
          </w:tcPr>
          <w:p w:rsidR="006A522C" w:rsidRPr="003E72D0" w:rsidRDefault="006A522C" w:rsidP="00585364">
            <w:pPr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16" w:type="dxa"/>
          </w:tcPr>
          <w:p w:rsidR="006A522C" w:rsidRPr="003E72D0" w:rsidRDefault="00B65FDF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IUP (PRR)</w:t>
            </w:r>
          </w:p>
        </w:tc>
        <w:tc>
          <w:tcPr>
            <w:tcW w:w="1706" w:type="dxa"/>
          </w:tcPr>
          <w:p w:rsidR="006A522C" w:rsidRPr="003E72D0" w:rsidRDefault="008A24E3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RPD (PS)</w:t>
            </w:r>
          </w:p>
        </w:tc>
        <w:tc>
          <w:tcPr>
            <w:tcW w:w="1711" w:type="dxa"/>
          </w:tcPr>
          <w:p w:rsidR="006A522C" w:rsidRPr="003E72D0" w:rsidRDefault="006A522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EMP (SSS)</w:t>
            </w:r>
          </w:p>
        </w:tc>
        <w:tc>
          <w:tcPr>
            <w:tcW w:w="1554" w:type="dxa"/>
          </w:tcPr>
          <w:p w:rsidR="006A522C" w:rsidRPr="003E72D0" w:rsidRDefault="00B65FDF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554" w:type="dxa"/>
            <w:vMerge/>
            <w:shd w:val="clear" w:color="auto" w:fill="FFC000"/>
          </w:tcPr>
          <w:p w:rsidR="006A522C" w:rsidRPr="003E72D0" w:rsidRDefault="006A522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08" w:type="dxa"/>
            <w:gridSpan w:val="2"/>
          </w:tcPr>
          <w:p w:rsidR="006A522C" w:rsidRPr="003E72D0" w:rsidRDefault="006A522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UIS (PSH)</w:t>
            </w:r>
          </w:p>
        </w:tc>
      </w:tr>
      <w:tr w:rsidR="004D1F29" w:rsidRPr="003E72D0" w:rsidTr="0072210F">
        <w:trPr>
          <w:trHeight w:val="456"/>
        </w:trPr>
        <w:tc>
          <w:tcPr>
            <w:tcW w:w="1647" w:type="dxa"/>
            <w:vAlign w:val="center"/>
          </w:tcPr>
          <w:p w:rsidR="004D1F29" w:rsidRPr="003E72D0" w:rsidRDefault="004D1F29" w:rsidP="00585364">
            <w:pPr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6487" w:type="dxa"/>
            <w:gridSpan w:val="4"/>
            <w:shd w:val="clear" w:color="auto" w:fill="FFFF00"/>
          </w:tcPr>
          <w:p w:rsidR="004D1F29" w:rsidRPr="003E72D0" w:rsidRDefault="004D1F29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PS-II</w:t>
            </w:r>
          </w:p>
        </w:tc>
        <w:tc>
          <w:tcPr>
            <w:tcW w:w="1554" w:type="dxa"/>
            <w:vMerge/>
            <w:shd w:val="clear" w:color="auto" w:fill="FFC000"/>
          </w:tcPr>
          <w:p w:rsidR="004D1F29" w:rsidRPr="003E72D0" w:rsidRDefault="004D1F29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4" w:type="dxa"/>
          </w:tcPr>
          <w:p w:rsidR="004D1F29" w:rsidRPr="003E72D0" w:rsidRDefault="00C9552B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TP (RD)</w:t>
            </w:r>
          </w:p>
        </w:tc>
        <w:tc>
          <w:tcPr>
            <w:tcW w:w="1554" w:type="dxa"/>
          </w:tcPr>
          <w:p w:rsidR="004D1F29" w:rsidRPr="003E72D0" w:rsidRDefault="00B65FDF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IUP (PRR)</w:t>
            </w:r>
          </w:p>
        </w:tc>
      </w:tr>
      <w:tr w:rsidR="006A522C" w:rsidRPr="003E72D0" w:rsidTr="0072210F">
        <w:trPr>
          <w:trHeight w:val="461"/>
        </w:trPr>
        <w:tc>
          <w:tcPr>
            <w:tcW w:w="1647" w:type="dxa"/>
            <w:vAlign w:val="center"/>
          </w:tcPr>
          <w:p w:rsidR="006A522C" w:rsidRPr="003E72D0" w:rsidRDefault="006A522C" w:rsidP="00585364">
            <w:pPr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16" w:type="dxa"/>
          </w:tcPr>
          <w:p w:rsidR="006A522C" w:rsidRPr="003E72D0" w:rsidRDefault="00C50E6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IUP (PRR)</w:t>
            </w:r>
          </w:p>
        </w:tc>
        <w:tc>
          <w:tcPr>
            <w:tcW w:w="1706" w:type="dxa"/>
          </w:tcPr>
          <w:p w:rsidR="006A522C" w:rsidRPr="003E72D0" w:rsidRDefault="006A522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RPD (PS)</w:t>
            </w:r>
          </w:p>
        </w:tc>
        <w:tc>
          <w:tcPr>
            <w:tcW w:w="1711" w:type="dxa"/>
          </w:tcPr>
          <w:p w:rsidR="006A522C" w:rsidRPr="003E72D0" w:rsidRDefault="006A522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EMP (SSS)</w:t>
            </w:r>
          </w:p>
        </w:tc>
        <w:tc>
          <w:tcPr>
            <w:tcW w:w="1554" w:type="dxa"/>
          </w:tcPr>
          <w:p w:rsidR="006A522C" w:rsidRPr="003E72D0" w:rsidRDefault="00C50E6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554" w:type="dxa"/>
            <w:vMerge/>
            <w:shd w:val="clear" w:color="auto" w:fill="FFC000"/>
          </w:tcPr>
          <w:p w:rsidR="006A522C" w:rsidRPr="003E72D0" w:rsidRDefault="006A522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08" w:type="dxa"/>
            <w:gridSpan w:val="2"/>
          </w:tcPr>
          <w:p w:rsidR="006A522C" w:rsidRPr="003E72D0" w:rsidRDefault="006A522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UIS</w:t>
            </w:r>
            <w:r w:rsidR="00C50E6C" w:rsidRPr="003E72D0">
              <w:rPr>
                <w:rFonts w:ascii="Times New Roman" w:hAnsi="Times New Roman" w:cs="Times New Roman"/>
                <w:szCs w:val="28"/>
              </w:rPr>
              <w:t xml:space="preserve"> (RD)</w:t>
            </w:r>
          </w:p>
        </w:tc>
      </w:tr>
      <w:tr w:rsidR="00DA0F2A" w:rsidRPr="003E72D0" w:rsidTr="0072210F">
        <w:trPr>
          <w:trHeight w:val="479"/>
        </w:trPr>
        <w:tc>
          <w:tcPr>
            <w:tcW w:w="1647" w:type="dxa"/>
            <w:vAlign w:val="center"/>
          </w:tcPr>
          <w:p w:rsidR="00DA0F2A" w:rsidRPr="003E72D0" w:rsidRDefault="00DA0F2A" w:rsidP="00585364">
            <w:pPr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16" w:type="dxa"/>
          </w:tcPr>
          <w:p w:rsidR="00DA0F2A" w:rsidRPr="003E72D0" w:rsidRDefault="00F275C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706" w:type="dxa"/>
          </w:tcPr>
          <w:p w:rsidR="00DA0F2A" w:rsidRPr="003E72D0" w:rsidRDefault="00C9552B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TP (RD)</w:t>
            </w:r>
          </w:p>
        </w:tc>
        <w:tc>
          <w:tcPr>
            <w:tcW w:w="3265" w:type="dxa"/>
            <w:gridSpan w:val="2"/>
          </w:tcPr>
          <w:p w:rsidR="00DA0F2A" w:rsidRPr="003E72D0" w:rsidRDefault="00DA0F2A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PS-II</w:t>
            </w:r>
          </w:p>
        </w:tc>
        <w:tc>
          <w:tcPr>
            <w:tcW w:w="1554" w:type="dxa"/>
            <w:vMerge/>
            <w:shd w:val="clear" w:color="auto" w:fill="FFC000"/>
          </w:tcPr>
          <w:p w:rsidR="00DA0F2A" w:rsidRPr="003E72D0" w:rsidRDefault="00DA0F2A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08" w:type="dxa"/>
            <w:gridSpan w:val="2"/>
          </w:tcPr>
          <w:p w:rsidR="00DA0F2A" w:rsidRPr="003E72D0" w:rsidRDefault="00DA0F2A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PS-II</w:t>
            </w:r>
          </w:p>
        </w:tc>
      </w:tr>
      <w:tr w:rsidR="006A522C" w:rsidRPr="00443C98" w:rsidTr="0072210F">
        <w:trPr>
          <w:trHeight w:val="369"/>
        </w:trPr>
        <w:tc>
          <w:tcPr>
            <w:tcW w:w="1647" w:type="dxa"/>
            <w:vAlign w:val="center"/>
          </w:tcPr>
          <w:p w:rsidR="006A522C" w:rsidRPr="003E72D0" w:rsidRDefault="006A522C" w:rsidP="00585364">
            <w:pPr>
              <w:rPr>
                <w:rFonts w:ascii="Times New Roman" w:hAnsi="Times New Roman" w:cs="Times New Roman"/>
                <w:b/>
              </w:rPr>
            </w:pPr>
            <w:r w:rsidRPr="003E72D0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516" w:type="dxa"/>
          </w:tcPr>
          <w:p w:rsidR="006A522C" w:rsidRPr="003E72D0" w:rsidRDefault="00B65FDF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RPD (PS)</w:t>
            </w:r>
          </w:p>
        </w:tc>
        <w:tc>
          <w:tcPr>
            <w:tcW w:w="1706" w:type="dxa"/>
          </w:tcPr>
          <w:p w:rsidR="006A522C" w:rsidRPr="003E72D0" w:rsidRDefault="008A24E3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711" w:type="dxa"/>
          </w:tcPr>
          <w:p w:rsidR="006A522C" w:rsidRPr="003E72D0" w:rsidRDefault="006A522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EMP (SSS)</w:t>
            </w:r>
          </w:p>
        </w:tc>
        <w:tc>
          <w:tcPr>
            <w:tcW w:w="1554" w:type="dxa"/>
          </w:tcPr>
          <w:p w:rsidR="006A522C" w:rsidRPr="003E72D0" w:rsidRDefault="00C50E6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554" w:type="dxa"/>
            <w:vMerge/>
            <w:shd w:val="clear" w:color="auto" w:fill="FFC000"/>
          </w:tcPr>
          <w:p w:rsidR="006A522C" w:rsidRPr="003E72D0" w:rsidRDefault="006A522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08" w:type="dxa"/>
            <w:gridSpan w:val="2"/>
          </w:tcPr>
          <w:p w:rsidR="006A522C" w:rsidRPr="003E72D0" w:rsidRDefault="006A522C" w:rsidP="004D1F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72D0">
              <w:rPr>
                <w:rFonts w:ascii="Times New Roman" w:hAnsi="Times New Roman" w:cs="Times New Roman"/>
                <w:szCs w:val="28"/>
              </w:rPr>
              <w:t>UIS</w:t>
            </w:r>
            <w:r w:rsidR="00C50E6C" w:rsidRPr="003E72D0">
              <w:rPr>
                <w:rFonts w:ascii="Times New Roman" w:hAnsi="Times New Roman" w:cs="Times New Roman"/>
                <w:szCs w:val="28"/>
              </w:rPr>
              <w:t xml:space="preserve"> (RD)</w:t>
            </w:r>
          </w:p>
        </w:tc>
      </w:tr>
    </w:tbl>
    <w:p w:rsidR="003E72D0" w:rsidRDefault="003E72D0" w:rsidP="00443C9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</w:p>
    <w:p w:rsidR="00443C98" w:rsidRPr="003E72D0" w:rsidRDefault="008341B5" w:rsidP="00443C9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RPD</w:t>
      </w:r>
      <w:r w:rsidR="00443C98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– </w:t>
      </w: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Regional Planning and Development</w:t>
      </w:r>
      <w:r w:rsidR="00712C32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– </w:t>
      </w: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Ms. </w:t>
      </w:r>
      <w:proofErr w:type="spellStart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Parna</w:t>
      </w:r>
      <w:proofErr w:type="spellEnd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Sarkhel</w:t>
      </w:r>
      <w:proofErr w:type="spellEnd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(PS)</w:t>
      </w:r>
    </w:p>
    <w:p w:rsidR="00443C98" w:rsidRPr="003E72D0" w:rsidRDefault="008341B5" w:rsidP="00443C9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TP – Transportation Planning</w:t>
      </w:r>
      <w:r w:rsidR="00125CE7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–</w:t>
      </w:r>
      <w:r w:rsidR="00125CE7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Mr. Rohan Dhal (RD)</w:t>
      </w:r>
      <w:bookmarkStart w:id="0" w:name="_GoBack"/>
      <w:bookmarkEnd w:id="0"/>
    </w:p>
    <w:p w:rsidR="00443C98" w:rsidRPr="003E72D0" w:rsidRDefault="008341B5" w:rsidP="00443C9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EPM – Environmental Planning &amp; Management –</w:t>
      </w:r>
      <w:r w:rsidR="00712C32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Mrs. </w:t>
      </w:r>
      <w:proofErr w:type="spellStart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Swapna</w:t>
      </w:r>
      <w:proofErr w:type="spellEnd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Sarita</w:t>
      </w:r>
      <w:proofErr w:type="spellEnd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Swain (SSS)</w:t>
      </w:r>
    </w:p>
    <w:p w:rsidR="00443C98" w:rsidRPr="003E72D0" w:rsidRDefault="008341B5" w:rsidP="00443C9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IUP – Inclusive Urban Planning – </w:t>
      </w:r>
      <w:proofErr w:type="spellStart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Dr.</w:t>
      </w:r>
      <w:proofErr w:type="spellEnd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Piyush</w:t>
      </w:r>
      <w:proofErr w:type="spellEnd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Ranjan</w:t>
      </w:r>
      <w:proofErr w:type="spellEnd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Rout (PRR)</w:t>
      </w:r>
    </w:p>
    <w:p w:rsidR="00443C98" w:rsidRPr="003E72D0" w:rsidRDefault="008341B5" w:rsidP="00443C9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UIS – Urban Information System – Ms. </w:t>
      </w:r>
      <w:proofErr w:type="spellStart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Pallavi</w:t>
      </w:r>
      <w:proofErr w:type="spellEnd"/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Singh (PS</w:t>
      </w:r>
      <w:r w:rsidR="006A522C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H</w:t>
      </w: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); Mr. Rohan Dhal (RD)</w:t>
      </w:r>
    </w:p>
    <w:p w:rsidR="00712C32" w:rsidRPr="003E72D0" w:rsidRDefault="00443C98" w:rsidP="00443C9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PS-II – Planning Studio –II (Neighbourhood Planning Along with CAD</w:t>
      </w:r>
      <w:r w:rsidR="00364734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)</w:t>
      </w: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–</w:t>
      </w:r>
      <w:r w:rsidR="008341B5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Mrs. </w:t>
      </w:r>
      <w:proofErr w:type="spellStart"/>
      <w:r w:rsidR="008341B5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Swapna</w:t>
      </w:r>
      <w:proofErr w:type="spellEnd"/>
      <w:r w:rsidR="008341B5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 w:rsidR="008341B5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Sarita</w:t>
      </w:r>
      <w:proofErr w:type="spellEnd"/>
      <w:r w:rsidR="008341B5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Swain (SSS); M</w:t>
      </w:r>
      <w:r w:rsidR="00364734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s. </w:t>
      </w:r>
      <w:proofErr w:type="spellStart"/>
      <w:r w:rsidR="008341B5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Parna</w:t>
      </w:r>
      <w:proofErr w:type="spellEnd"/>
      <w:r w:rsidR="008341B5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proofErr w:type="spellStart"/>
      <w:r w:rsidR="008341B5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Sarkhel</w:t>
      </w:r>
      <w:proofErr w:type="spellEnd"/>
      <w:r w:rsidR="008341B5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</w:t>
      </w:r>
      <w:r w:rsidR="00364734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P</w:t>
      </w:r>
      <w:r w:rsidR="008341B5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S</w:t>
      </w:r>
      <w:r w:rsidR="00364734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); Ms. S</w:t>
      </w:r>
      <w:r w:rsidR="008341B5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hrestha Das (SD</w:t>
      </w:r>
      <w:r w:rsidR="00364734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)</w:t>
      </w:r>
    </w:p>
    <w:p w:rsidR="00712C32" w:rsidRDefault="006A522C" w:rsidP="00443C9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LS/SW</w:t>
      </w:r>
      <w:r w:rsidR="00443C98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–</w:t>
      </w: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r w:rsidR="00443C98"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Library Studies</w:t>
      </w:r>
      <w:r w:rsidRPr="003E72D0">
        <w:rPr>
          <w:rFonts w:ascii="Calibri" w:eastAsia="Times New Roman" w:hAnsi="Calibri" w:cs="Calibri"/>
          <w:sz w:val="24"/>
          <w:szCs w:val="24"/>
          <w:lang w:val="en-IN" w:eastAsia="en-IN"/>
        </w:rPr>
        <w:t>/Studio Work</w:t>
      </w:r>
    </w:p>
    <w:sectPr w:rsidR="00712C32" w:rsidSect="00A52053">
      <w:headerReference w:type="default" r:id="rId6"/>
      <w:footerReference w:type="default" r:id="rId7"/>
      <w:pgSz w:w="16839" w:h="11907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13" w:rsidRDefault="00252313" w:rsidP="00443C98">
      <w:pPr>
        <w:spacing w:after="0" w:line="240" w:lineRule="auto"/>
      </w:pPr>
      <w:r>
        <w:separator/>
      </w:r>
    </w:p>
  </w:endnote>
  <w:endnote w:type="continuationSeparator" w:id="0">
    <w:p w:rsidR="00252313" w:rsidRDefault="00252313" w:rsidP="0044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A1" w:rsidRDefault="00C567A1" w:rsidP="00443C98">
    <w:pPr>
      <w:spacing w:after="0"/>
      <w:jc w:val="both"/>
      <w:rPr>
        <w:rFonts w:ascii="Times New Roman" w:hAnsi="Times New Roman" w:cs="Times New Roman"/>
        <w:szCs w:val="24"/>
      </w:rPr>
    </w:pPr>
    <w:r w:rsidRPr="00824A53">
      <w:rPr>
        <w:rFonts w:ascii="Times New Roman" w:hAnsi="Times New Roman" w:cs="Times New Roman"/>
        <w:szCs w:val="24"/>
      </w:rPr>
      <w:t>COPY TO: COLLEGE NOTICE BOARD/ PRINCIPAL/ ALL HODs/ PIC, TRANSPORT/ PIC, ACADEMICS/ALL HOSTEL NOTICE BOARD</w:t>
    </w:r>
  </w:p>
  <w:p w:rsidR="00C567A1" w:rsidRPr="00824A53" w:rsidRDefault="00C567A1" w:rsidP="00443C98">
    <w:pPr>
      <w:tabs>
        <w:tab w:val="left" w:pos="10815"/>
      </w:tabs>
      <w:spacing w:after="0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</w:r>
    <w:r w:rsidRPr="00F9028F">
      <w:rPr>
        <w:rFonts w:ascii="Times New Roman" w:hAnsi="Times New Roman" w:cs="Times New Roman"/>
        <w:noProof/>
        <w:szCs w:val="24"/>
        <w:lang w:val="en-IN" w:eastAsia="en-IN"/>
      </w:rPr>
      <w:drawing>
        <wp:inline distT="0" distB="0" distL="0" distR="0">
          <wp:extent cx="1571625" cy="438150"/>
          <wp:effectExtent l="19050" t="0" r="9525" b="0"/>
          <wp:docPr id="1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7A1" w:rsidRDefault="00C567A1" w:rsidP="00443C98">
    <w:r w:rsidRPr="00824A5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24A53">
      <w:rPr>
        <w:rFonts w:ascii="Times New Roman" w:hAnsi="Times New Roman" w:cs="Times New Roman"/>
        <w:b/>
        <w:sz w:val="24"/>
        <w:szCs w:val="24"/>
      </w:rPr>
      <w:t>PIC, TIME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13" w:rsidRDefault="00252313" w:rsidP="00443C98">
      <w:pPr>
        <w:spacing w:after="0" w:line="240" w:lineRule="auto"/>
      </w:pPr>
      <w:r>
        <w:separator/>
      </w:r>
    </w:p>
  </w:footnote>
  <w:footnote w:type="continuationSeparator" w:id="0">
    <w:p w:rsidR="00252313" w:rsidRDefault="00252313" w:rsidP="0044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A1" w:rsidRPr="00252713" w:rsidRDefault="00C567A1" w:rsidP="00252713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:rsidR="00C567A1" w:rsidRPr="00252713" w:rsidRDefault="00C567A1" w:rsidP="00252713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C567A1" w:rsidRPr="00252713" w:rsidRDefault="00C567A1" w:rsidP="00252713">
    <w:pPr>
      <w:tabs>
        <w:tab w:val="center" w:pos="0"/>
        <w:tab w:val="right" w:pos="12900"/>
      </w:tabs>
      <w:spacing w:after="0" w:line="240" w:lineRule="auto"/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:rsidR="00C567A1" w:rsidRPr="00802A19" w:rsidRDefault="00C567A1" w:rsidP="00443C98">
    <w:pPr>
      <w:pStyle w:val="Header"/>
      <w:tabs>
        <w:tab w:val="center" w:pos="0"/>
        <w:tab w:val="center" w:pos="13892"/>
      </w:tabs>
      <w:jc w:val="center"/>
      <w:rPr>
        <w:rFonts w:ascii="Comic Sans MS" w:hAnsi="Comic Sans MS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E8A"/>
    <w:rsid w:val="00006071"/>
    <w:rsid w:val="00051DB2"/>
    <w:rsid w:val="00053B5A"/>
    <w:rsid w:val="00056265"/>
    <w:rsid w:val="000744E3"/>
    <w:rsid w:val="000A4D9D"/>
    <w:rsid w:val="000D793E"/>
    <w:rsid w:val="000F2E1A"/>
    <w:rsid w:val="00117833"/>
    <w:rsid w:val="00125CE7"/>
    <w:rsid w:val="001630AB"/>
    <w:rsid w:val="00182D10"/>
    <w:rsid w:val="001A6769"/>
    <w:rsid w:val="001E32CF"/>
    <w:rsid w:val="001F72CD"/>
    <w:rsid w:val="00203053"/>
    <w:rsid w:val="00232E92"/>
    <w:rsid w:val="00233529"/>
    <w:rsid w:val="00252313"/>
    <w:rsid w:val="00252713"/>
    <w:rsid w:val="00256C15"/>
    <w:rsid w:val="00257FE3"/>
    <w:rsid w:val="00261717"/>
    <w:rsid w:val="00283C96"/>
    <w:rsid w:val="00293B2F"/>
    <w:rsid w:val="002A0C8A"/>
    <w:rsid w:val="002A4361"/>
    <w:rsid w:val="002D3D2F"/>
    <w:rsid w:val="002F49FB"/>
    <w:rsid w:val="003411E7"/>
    <w:rsid w:val="00364734"/>
    <w:rsid w:val="0037632A"/>
    <w:rsid w:val="00377C65"/>
    <w:rsid w:val="003A0CF0"/>
    <w:rsid w:val="003A7F5B"/>
    <w:rsid w:val="003C40B6"/>
    <w:rsid w:val="003E1775"/>
    <w:rsid w:val="003E72D0"/>
    <w:rsid w:val="003F042A"/>
    <w:rsid w:val="00400299"/>
    <w:rsid w:val="00405B44"/>
    <w:rsid w:val="00413BB3"/>
    <w:rsid w:val="0043452C"/>
    <w:rsid w:val="00443C98"/>
    <w:rsid w:val="00447D2D"/>
    <w:rsid w:val="004871A4"/>
    <w:rsid w:val="00490CA4"/>
    <w:rsid w:val="00497A20"/>
    <w:rsid w:val="004C2E3B"/>
    <w:rsid w:val="004D0187"/>
    <w:rsid w:val="004D1F29"/>
    <w:rsid w:val="004E70ED"/>
    <w:rsid w:val="00526A2A"/>
    <w:rsid w:val="005304F1"/>
    <w:rsid w:val="00534836"/>
    <w:rsid w:val="00535877"/>
    <w:rsid w:val="0056472F"/>
    <w:rsid w:val="00576B12"/>
    <w:rsid w:val="005772F7"/>
    <w:rsid w:val="00581167"/>
    <w:rsid w:val="005846C2"/>
    <w:rsid w:val="00585364"/>
    <w:rsid w:val="00586D7B"/>
    <w:rsid w:val="005D0644"/>
    <w:rsid w:val="00633C0B"/>
    <w:rsid w:val="00652536"/>
    <w:rsid w:val="006853DB"/>
    <w:rsid w:val="006A0ECE"/>
    <w:rsid w:val="006A522C"/>
    <w:rsid w:val="006B0AD1"/>
    <w:rsid w:val="006E15D6"/>
    <w:rsid w:val="006F1E23"/>
    <w:rsid w:val="00712C32"/>
    <w:rsid w:val="0072210F"/>
    <w:rsid w:val="007301CE"/>
    <w:rsid w:val="0075312F"/>
    <w:rsid w:val="007A09DE"/>
    <w:rsid w:val="007A49BD"/>
    <w:rsid w:val="007B5F7A"/>
    <w:rsid w:val="007D02C8"/>
    <w:rsid w:val="007D4A41"/>
    <w:rsid w:val="007E4B6E"/>
    <w:rsid w:val="007F2E79"/>
    <w:rsid w:val="00801597"/>
    <w:rsid w:val="008341B5"/>
    <w:rsid w:val="0084052C"/>
    <w:rsid w:val="00844281"/>
    <w:rsid w:val="00867A9C"/>
    <w:rsid w:val="008750AC"/>
    <w:rsid w:val="008A24E3"/>
    <w:rsid w:val="008D36F7"/>
    <w:rsid w:val="00914779"/>
    <w:rsid w:val="0093180F"/>
    <w:rsid w:val="00941346"/>
    <w:rsid w:val="0094146E"/>
    <w:rsid w:val="0094686E"/>
    <w:rsid w:val="00976E69"/>
    <w:rsid w:val="009D1F69"/>
    <w:rsid w:val="009D6AF3"/>
    <w:rsid w:val="009F5947"/>
    <w:rsid w:val="00A245B3"/>
    <w:rsid w:val="00A32164"/>
    <w:rsid w:val="00A3219A"/>
    <w:rsid w:val="00A52053"/>
    <w:rsid w:val="00A77278"/>
    <w:rsid w:val="00AB082F"/>
    <w:rsid w:val="00B04D62"/>
    <w:rsid w:val="00B34F1F"/>
    <w:rsid w:val="00B4611B"/>
    <w:rsid w:val="00B65FDF"/>
    <w:rsid w:val="00B901E5"/>
    <w:rsid w:val="00BA21F6"/>
    <w:rsid w:val="00BA4BC5"/>
    <w:rsid w:val="00BB28D9"/>
    <w:rsid w:val="00BD72C3"/>
    <w:rsid w:val="00C12793"/>
    <w:rsid w:val="00C37762"/>
    <w:rsid w:val="00C50E6C"/>
    <w:rsid w:val="00C55B4B"/>
    <w:rsid w:val="00C567A1"/>
    <w:rsid w:val="00C9552B"/>
    <w:rsid w:val="00CA185A"/>
    <w:rsid w:val="00CB19B8"/>
    <w:rsid w:val="00CB659A"/>
    <w:rsid w:val="00D04069"/>
    <w:rsid w:val="00D742BF"/>
    <w:rsid w:val="00DA0F2A"/>
    <w:rsid w:val="00DE116A"/>
    <w:rsid w:val="00E05AB8"/>
    <w:rsid w:val="00E54DE0"/>
    <w:rsid w:val="00E56EBE"/>
    <w:rsid w:val="00E83431"/>
    <w:rsid w:val="00E85A18"/>
    <w:rsid w:val="00EC37BF"/>
    <w:rsid w:val="00ED58AF"/>
    <w:rsid w:val="00ED7E03"/>
    <w:rsid w:val="00F275CC"/>
    <w:rsid w:val="00F604F6"/>
    <w:rsid w:val="00F62559"/>
    <w:rsid w:val="00F66E42"/>
    <w:rsid w:val="00F91E8A"/>
    <w:rsid w:val="00F93DBD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6E572"/>
  <w15:docId w15:val="{D27E7A86-B5C0-4DA2-BF7B-EFD4EBF2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3C98"/>
  </w:style>
  <w:style w:type="table" w:customStyle="1" w:styleId="TableGrid1">
    <w:name w:val="Table Grid1"/>
    <w:basedOn w:val="TableNormal"/>
    <w:next w:val="TableGrid"/>
    <w:uiPriority w:val="59"/>
    <w:rsid w:val="00443C98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itle1">
    <w:name w:val="Subtitle1"/>
    <w:basedOn w:val="Normal"/>
    <w:next w:val="Normal"/>
    <w:uiPriority w:val="11"/>
    <w:qFormat/>
    <w:rsid w:val="00443C98"/>
    <w:pPr>
      <w:numPr>
        <w:ilvl w:val="1"/>
      </w:numPr>
      <w:spacing w:after="200" w:line="276" w:lineRule="auto"/>
    </w:pPr>
    <w:rPr>
      <w:rFonts w:ascii="Cambria" w:eastAsia="Times New Roman" w:hAnsi="Cambria" w:cs="Mangal"/>
      <w:i/>
      <w:iCs/>
      <w:color w:val="4F81BD"/>
      <w:spacing w:val="15"/>
      <w:sz w:val="24"/>
      <w:szCs w:val="24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443C98"/>
    <w:rPr>
      <w:rFonts w:ascii="Cambria" w:eastAsia="Times New Roman" w:hAnsi="Cambria" w:cs="Mangal"/>
      <w:i/>
      <w:iCs/>
      <w:color w:val="4F81BD"/>
      <w:spacing w:val="15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98"/>
    <w:pPr>
      <w:spacing w:after="0" w:line="240" w:lineRule="auto"/>
    </w:pPr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98"/>
    <w:rPr>
      <w:rFonts w:ascii="Tahoma" w:eastAsia="Times New Roman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443C98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443C98"/>
    <w:rPr>
      <w:rFonts w:eastAsia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43C98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443C98"/>
    <w:rPr>
      <w:rFonts w:eastAsia="Times New Roman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443C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4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43C98"/>
    <w:pPr>
      <w:numPr>
        <w:ilvl w:val="1"/>
      </w:numPr>
    </w:pPr>
    <w:rPr>
      <w:rFonts w:ascii="Cambria" w:eastAsia="Times New Roman" w:hAnsi="Cambria" w:cs="Mangal"/>
      <w:i/>
      <w:iCs/>
      <w:color w:val="4F81BD"/>
      <w:spacing w:val="15"/>
      <w:sz w:val="24"/>
      <w:szCs w:val="24"/>
      <w:lang w:eastAsia="en-IN"/>
    </w:rPr>
  </w:style>
  <w:style w:type="character" w:customStyle="1" w:styleId="SubtitleChar1">
    <w:name w:val="Subtitle Char1"/>
    <w:basedOn w:val="DefaultParagraphFont"/>
    <w:uiPriority w:val="11"/>
    <w:rsid w:val="00443C9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User</cp:lastModifiedBy>
  <cp:revision>104</cp:revision>
  <dcterms:created xsi:type="dcterms:W3CDTF">2022-04-04T07:05:00Z</dcterms:created>
  <dcterms:modified xsi:type="dcterms:W3CDTF">2023-03-26T17:56:00Z</dcterms:modified>
</cp:coreProperties>
</file>